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2004-2005年中国食品批发与零售市场研究年度报告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2004-2005年中国食品批发与零售市场研究年度报告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2004-2005年中国食品批发与零售市场研究年度报告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2004-2005年中国食品批发与零售市场研究年度报告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