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中国新型墙体材料发展与推广市场分析及发展趋势研究报告（2008）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中国新型墙体材料发展与推广市场分析及发展趋势研究报告（2008）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中国新型墙体材料发展与推广市场分析及发展趋势研究报告（2008）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中国新型墙体材料发展与推广市场分析及发展趋势研究报告（2008）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48216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