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中国医疗、外科及兽医用器械制造行业领先企业经营状况分析报告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中国医疗、外科及兽医用器械制造行业领先企业经营状况分析报告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中国医疗、外科及兽医用器械制造行业领先企业经营状况分析报告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中国医疗、外科及兽医用器械制造行业领先企业经营状况分析报告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56762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