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空气污染治理材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空气污染治理材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空气污染治理材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空气污染治理材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