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2007-2008年中国肠道致病性大肠艾希氏菌诊断血清市场分析及发展趋势市场分析及发展趋</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2007-2008年中国肠道致病性大肠艾希氏菌诊断血清市场分析及发展趋势市场分析及发展趋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2007-2008年中国肠道致病性大肠艾希氏菌诊断血清市场分析及发展趋势市场分析及发展趋</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https://www.icandata.com/view/59645.html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https://www.icandata.com/view/59645.html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2007-2008年中国肠道致病性大肠艾希氏菌诊断血清市场分析及发展趋势市场分析及发展趋</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59645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