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2007-2008年中国B型流感嗜血杆菌疫苗市场分析及发展趋势预测研究报告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2007-2008年中国B型流感嗜血杆菌疫苗市场分析及发展趋势预测研究报告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2007-2008年中国B型流感嗜血杆菌疫苗市场分析及发展趋势预测研究报告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2007-2008年中国B型流感嗜血杆菌疫苗市场分析及发展趋势预测研究报告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59825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