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机车产品市场深度调研报告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机车产品市场深度调研报告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机车产品市场深度调研报告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https://www.icandata.com/view/64660.html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机车产品市场深度调研报告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64660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