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第三季度中国网上支付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第三季度中国网上支付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第三季度中国网上支付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89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89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第三季度中国网上支付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89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