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2009-2012年中国锦纶产业市场运行态势与发展趋势报告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2009-2012年中国锦纶产业市场运行态势与发展趋势报告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2009-2012年中国锦纶产业市场运行态势与发展趋势报告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2009-2012年中国锦纶产业市场运行态势与发展趋势报告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97029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